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22"/>
        <w:gridCol w:w="4250"/>
      </w:tblGrid>
      <w:tr w:rsidR="00B50ECA" w:rsidRPr="00B50ECA" w14:paraId="7E792E78" w14:textId="77777777" w:rsidTr="00B50ECA">
        <w:trPr>
          <w:trHeight w:val="1"/>
        </w:trPr>
        <w:tc>
          <w:tcPr>
            <w:tcW w:w="47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905E0" w14:textId="10703E4C" w:rsidR="00B50ECA" w:rsidRPr="00B50ECA" w:rsidRDefault="004D6478" w:rsidP="00B50ECA">
            <w:pPr>
              <w:spacing w:after="0" w:line="240" w:lineRule="auto"/>
              <w:ind w:right="120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B5389A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49F5C2" wp14:editId="41C9D818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51435</wp:posOffset>
                  </wp:positionV>
                  <wp:extent cx="1165860" cy="654685"/>
                  <wp:effectExtent l="0" t="0" r="0" b="0"/>
                  <wp:wrapTight wrapText="bothSides">
                    <wp:wrapPolygon edited="0">
                      <wp:start x="0" y="0"/>
                      <wp:lineTo x="0" y="20741"/>
                      <wp:lineTo x="21176" y="20741"/>
                      <wp:lineTo x="21176" y="0"/>
                      <wp:lineTo x="0" y="0"/>
                    </wp:wrapPolygon>
                  </wp:wrapTight>
                  <wp:docPr id="3" name="Slika 3" descr="S:\5 LOGOTIPI\LOGO-CIK-2020\CIK logo_nov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5 LOGOTIPI\LOGO-CIK-2020\CIK logo_nov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003699F" w14:textId="078B9217" w:rsidR="00B50ECA" w:rsidRPr="00B50ECA" w:rsidRDefault="00B50ECA" w:rsidP="00B50ECA">
            <w:pPr>
              <w:spacing w:after="0" w:line="240" w:lineRule="auto"/>
              <w:ind w:right="120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FFFFFF"/>
          </w:tcPr>
          <w:p w14:paraId="2DF7CD5B" w14:textId="77777777" w:rsidR="00B50ECA" w:rsidRPr="00B50ECA" w:rsidRDefault="00B50ECA" w:rsidP="00B50ECA">
            <w:pPr>
              <w:spacing w:after="0" w:line="240" w:lineRule="auto"/>
              <w:ind w:right="120"/>
              <w:rPr>
                <w:rFonts w:asciiTheme="majorHAnsi" w:eastAsia="Verdana" w:hAnsiTheme="majorHAnsi" w:cstheme="majorHAnsi"/>
                <w:color w:val="595959" w:themeColor="text1" w:themeTint="A6"/>
                <w:sz w:val="16"/>
                <w:szCs w:val="16"/>
              </w:rPr>
            </w:pPr>
            <w:r w:rsidRPr="00B50ECA">
              <w:rPr>
                <w:rFonts w:asciiTheme="majorHAnsi" w:eastAsia="Verdana" w:hAnsiTheme="majorHAnsi" w:cstheme="majorHAnsi"/>
                <w:color w:val="595959" w:themeColor="text1" w:themeTint="A6"/>
                <w:sz w:val="16"/>
                <w:szCs w:val="16"/>
              </w:rPr>
              <w:t>SVET JAVNEGA ZAVODA</w:t>
            </w:r>
          </w:p>
          <w:p w14:paraId="168DF8AC" w14:textId="77777777" w:rsidR="00B50ECA" w:rsidRPr="00B50ECA" w:rsidRDefault="00B50ECA" w:rsidP="00B50ECA">
            <w:pPr>
              <w:spacing w:after="0" w:line="240" w:lineRule="auto"/>
              <w:ind w:right="120"/>
              <w:rPr>
                <w:rFonts w:asciiTheme="majorHAnsi" w:eastAsia="Verdana" w:hAnsiTheme="majorHAnsi" w:cstheme="majorHAnsi"/>
                <w:color w:val="595959" w:themeColor="text1" w:themeTint="A6"/>
                <w:sz w:val="16"/>
                <w:szCs w:val="16"/>
              </w:rPr>
            </w:pPr>
            <w:r w:rsidRPr="00B50ECA">
              <w:rPr>
                <w:rFonts w:asciiTheme="majorHAnsi" w:eastAsia="Verdana" w:hAnsiTheme="majorHAnsi" w:cstheme="majorHAnsi"/>
                <w:color w:val="595959" w:themeColor="text1" w:themeTint="A6"/>
                <w:sz w:val="16"/>
                <w:szCs w:val="16"/>
              </w:rPr>
              <w:t>CENTRA ZA IZOBRAŽEVANJE IN KULTURO TREBNJE</w:t>
            </w:r>
          </w:p>
          <w:p w14:paraId="5F89A571" w14:textId="77777777" w:rsidR="00B50ECA" w:rsidRPr="00B50ECA" w:rsidRDefault="00B50ECA" w:rsidP="00B50ECA">
            <w:pPr>
              <w:spacing w:after="0" w:line="240" w:lineRule="auto"/>
              <w:ind w:right="120"/>
              <w:rPr>
                <w:rFonts w:asciiTheme="majorHAnsi" w:eastAsia="Verdana" w:hAnsiTheme="majorHAnsi" w:cstheme="majorHAnsi"/>
                <w:color w:val="595959" w:themeColor="text1" w:themeTint="A6"/>
                <w:sz w:val="16"/>
                <w:szCs w:val="16"/>
              </w:rPr>
            </w:pPr>
            <w:r w:rsidRPr="00B50ECA">
              <w:rPr>
                <w:rFonts w:asciiTheme="majorHAnsi" w:eastAsia="Verdana" w:hAnsiTheme="majorHAnsi" w:cstheme="majorHAnsi"/>
                <w:color w:val="595959" w:themeColor="text1" w:themeTint="A6"/>
                <w:sz w:val="16"/>
                <w:szCs w:val="16"/>
              </w:rPr>
              <w:t xml:space="preserve">Kidričeva ulica 2, 8210 Trebnje; </w:t>
            </w:r>
          </w:p>
          <w:p w14:paraId="3E9CBA6A" w14:textId="77777777" w:rsidR="00B50ECA" w:rsidRPr="00B50ECA" w:rsidRDefault="00B50ECA" w:rsidP="00B50ECA">
            <w:pPr>
              <w:spacing w:after="0" w:line="240" w:lineRule="auto"/>
              <w:ind w:right="120"/>
              <w:rPr>
                <w:rFonts w:asciiTheme="majorHAnsi" w:eastAsia="Verdana" w:hAnsiTheme="majorHAnsi" w:cstheme="majorHAnsi"/>
                <w:color w:val="595959" w:themeColor="text1" w:themeTint="A6"/>
                <w:sz w:val="16"/>
                <w:szCs w:val="16"/>
              </w:rPr>
            </w:pPr>
            <w:r w:rsidRPr="00B50ECA">
              <w:rPr>
                <w:rFonts w:asciiTheme="majorHAnsi" w:eastAsia="Verdana" w:hAnsiTheme="majorHAnsi" w:cstheme="majorHAnsi"/>
                <w:color w:val="595959" w:themeColor="text1" w:themeTint="A6"/>
                <w:sz w:val="16"/>
                <w:szCs w:val="16"/>
              </w:rPr>
              <w:t xml:space="preserve">T: 07 / 34 82 100 </w:t>
            </w:r>
          </w:p>
          <w:p w14:paraId="1DA85099" w14:textId="77777777" w:rsidR="00B50ECA" w:rsidRPr="00B50ECA" w:rsidRDefault="00B50ECA" w:rsidP="00B50ECA">
            <w:pPr>
              <w:spacing w:after="0" w:line="240" w:lineRule="auto"/>
              <w:ind w:right="120"/>
              <w:rPr>
                <w:rFonts w:asciiTheme="majorHAnsi" w:eastAsia="Verdana" w:hAnsiTheme="majorHAnsi" w:cstheme="majorHAnsi"/>
                <w:color w:val="595959" w:themeColor="text1" w:themeTint="A6"/>
                <w:sz w:val="16"/>
                <w:szCs w:val="16"/>
              </w:rPr>
            </w:pPr>
            <w:r w:rsidRPr="00B50ECA">
              <w:rPr>
                <w:rFonts w:asciiTheme="majorHAnsi" w:eastAsia="Verdana" w:hAnsiTheme="majorHAnsi" w:cstheme="majorHAnsi"/>
                <w:color w:val="595959" w:themeColor="text1" w:themeTint="A6"/>
                <w:sz w:val="16"/>
                <w:szCs w:val="16"/>
              </w:rPr>
              <w:t xml:space="preserve">E: </w:t>
            </w:r>
            <w:hyperlink r:id="rId6" w:history="1">
              <w:r w:rsidRPr="00B50ECA">
                <w:rPr>
                  <w:rFonts w:asciiTheme="majorHAnsi" w:eastAsia="Verdana" w:hAnsiTheme="majorHAnsi" w:cstheme="majorHAnsi"/>
                  <w:color w:val="595959" w:themeColor="text1" w:themeTint="A6"/>
                  <w:sz w:val="16"/>
                  <w:szCs w:val="16"/>
                </w:rPr>
                <w:t>info@ciktrebnje.si</w:t>
              </w:r>
            </w:hyperlink>
          </w:p>
          <w:p w14:paraId="5D28BA1F" w14:textId="77777777" w:rsidR="00B50ECA" w:rsidRPr="00B50ECA" w:rsidRDefault="00B50ECA" w:rsidP="00B50ECA">
            <w:pPr>
              <w:spacing w:after="0" w:line="240" w:lineRule="auto"/>
              <w:ind w:right="120"/>
              <w:rPr>
                <w:rFonts w:asciiTheme="majorHAnsi" w:eastAsiaTheme="minorHAnsi" w:hAnsiTheme="majorHAnsi" w:cstheme="majorHAnsi"/>
                <w:noProof/>
                <w:sz w:val="17"/>
                <w:szCs w:val="17"/>
              </w:rPr>
            </w:pPr>
            <w:r w:rsidRPr="00B50ECA">
              <w:rPr>
                <w:rFonts w:asciiTheme="majorHAnsi" w:eastAsia="Verdana" w:hAnsiTheme="majorHAnsi" w:cstheme="majorHAnsi"/>
                <w:color w:val="595959" w:themeColor="text1" w:themeTint="A6"/>
                <w:sz w:val="16"/>
                <w:szCs w:val="16"/>
              </w:rPr>
              <w:t>www.ciktrebnje.si</w:t>
            </w:r>
          </w:p>
        </w:tc>
      </w:tr>
    </w:tbl>
    <w:p w14:paraId="09F8B16D" w14:textId="77777777" w:rsidR="00B50ECA" w:rsidRPr="00B50ECA" w:rsidRDefault="00B50ECA" w:rsidP="00B50ECA">
      <w:pPr>
        <w:spacing w:after="0" w:line="240" w:lineRule="auto"/>
        <w:ind w:right="120"/>
        <w:rPr>
          <w:rFonts w:asciiTheme="majorHAnsi" w:eastAsia="Verdana" w:hAnsiTheme="majorHAnsi" w:cstheme="majorHAnsi"/>
          <w:sz w:val="20"/>
          <w:szCs w:val="20"/>
        </w:rPr>
      </w:pPr>
    </w:p>
    <w:p w14:paraId="41357056" w14:textId="43637ACA" w:rsidR="00B50ECA" w:rsidRPr="00B50ECA" w:rsidRDefault="002B548A" w:rsidP="00830CB2">
      <w:pPr>
        <w:spacing w:after="0" w:line="240" w:lineRule="auto"/>
        <w:ind w:left="6372" w:right="120"/>
        <w:rPr>
          <w:rFonts w:asciiTheme="majorHAnsi" w:eastAsia="Verdana" w:hAnsiTheme="majorHAnsi" w:cstheme="majorHAnsi"/>
          <w:sz w:val="20"/>
          <w:szCs w:val="20"/>
        </w:rPr>
      </w:pPr>
      <w:r>
        <w:rPr>
          <w:rFonts w:asciiTheme="majorHAnsi" w:eastAsia="Verdana" w:hAnsiTheme="majorHAnsi" w:cstheme="majorHAnsi"/>
          <w:sz w:val="20"/>
          <w:szCs w:val="20"/>
        </w:rPr>
        <w:t xml:space="preserve">              </w:t>
      </w:r>
      <w:bookmarkStart w:id="0" w:name="_GoBack"/>
      <w:bookmarkEnd w:id="0"/>
    </w:p>
    <w:p w14:paraId="33576DB9" w14:textId="77777777" w:rsidR="002B548A" w:rsidRPr="00B50ECA" w:rsidRDefault="002B548A" w:rsidP="00B50ECA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8DAF5CD" w14:textId="6D45A430" w:rsidR="001C6364" w:rsidRPr="00B50ECA" w:rsidRDefault="001C6364" w:rsidP="00B50ECA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sz w:val="20"/>
          <w:szCs w:val="20"/>
        </w:rPr>
        <w:t xml:space="preserve">Svet javnega zavoda Center za izobraževanje in kulturo Trebnje, Kidričeva ulica 2, 8210 Trebnje razpisuje na podlagi </w:t>
      </w:r>
      <w:r w:rsidRPr="004D6478">
        <w:rPr>
          <w:rFonts w:asciiTheme="majorHAnsi" w:hAnsiTheme="majorHAnsi" w:cstheme="majorHAnsi"/>
          <w:sz w:val="20"/>
          <w:szCs w:val="20"/>
        </w:rPr>
        <w:t xml:space="preserve">sklepa 5. redne seje z dne </w:t>
      </w:r>
      <w:r w:rsidR="004D6478" w:rsidRPr="004D6478">
        <w:rPr>
          <w:rFonts w:asciiTheme="majorHAnsi" w:hAnsiTheme="majorHAnsi" w:cstheme="majorHAnsi"/>
          <w:sz w:val="20"/>
          <w:szCs w:val="20"/>
        </w:rPr>
        <w:t>30.9.2024</w:t>
      </w:r>
      <w:r w:rsidRPr="004D6478">
        <w:rPr>
          <w:rFonts w:asciiTheme="majorHAnsi" w:hAnsiTheme="majorHAnsi" w:cstheme="majorHAnsi"/>
          <w:sz w:val="20"/>
          <w:szCs w:val="20"/>
        </w:rPr>
        <w:t xml:space="preserve">, 30. člena </w:t>
      </w:r>
      <w:r w:rsidRPr="00B50ECA">
        <w:rPr>
          <w:rFonts w:asciiTheme="majorHAnsi" w:hAnsiTheme="majorHAnsi" w:cstheme="majorHAnsi"/>
          <w:sz w:val="20"/>
          <w:szCs w:val="20"/>
        </w:rPr>
        <w:t xml:space="preserve">Zakona o izobraževanju odraslih (ZIO-1, </w:t>
      </w:r>
      <w:r w:rsidR="004D6478" w:rsidRPr="004D6478">
        <w:rPr>
          <w:rFonts w:asciiTheme="majorHAnsi" w:hAnsiTheme="majorHAnsi" w:cstheme="majorHAnsi"/>
          <w:sz w:val="20"/>
          <w:szCs w:val="20"/>
        </w:rPr>
        <w:t>Uradni list RS, št. 6/18, 189/20 – ZFRO in 16/24 – ZOsn-K</w:t>
      </w:r>
      <w:r w:rsidRPr="00B50ECA">
        <w:rPr>
          <w:rFonts w:asciiTheme="majorHAnsi" w:hAnsiTheme="majorHAnsi" w:cstheme="majorHAnsi"/>
          <w:sz w:val="20"/>
          <w:szCs w:val="20"/>
        </w:rPr>
        <w:t>), 53.a člena Zakona o organizaciji in financiranju vzgoje in izobraževanja – ZOFVI (</w:t>
      </w:r>
      <w:r w:rsidR="004D6478" w:rsidRPr="004D6478">
        <w:rPr>
          <w:rFonts w:asciiTheme="majorHAnsi" w:hAnsiTheme="majorHAnsi" w:cstheme="majorHAnsi"/>
          <w:sz w:val="20"/>
          <w:szCs w:val="20"/>
        </w:rPr>
        <w:t xml:space="preserve">Uradni list RS, št. 16/07 – uradno prečiščeno besedilo, 36/08, 58/09, 64/09 – </w:t>
      </w:r>
      <w:proofErr w:type="spellStart"/>
      <w:r w:rsidR="004D6478" w:rsidRPr="004D6478">
        <w:rPr>
          <w:rFonts w:asciiTheme="majorHAnsi" w:hAnsiTheme="majorHAnsi" w:cstheme="majorHAnsi"/>
          <w:sz w:val="20"/>
          <w:szCs w:val="20"/>
        </w:rPr>
        <w:t>popr</w:t>
      </w:r>
      <w:proofErr w:type="spellEnd"/>
      <w:r w:rsidR="004D6478" w:rsidRPr="004D6478">
        <w:rPr>
          <w:rFonts w:asciiTheme="majorHAnsi" w:hAnsiTheme="majorHAnsi" w:cstheme="majorHAnsi"/>
          <w:sz w:val="20"/>
          <w:szCs w:val="20"/>
        </w:rPr>
        <w:t xml:space="preserve">., 65/09 – </w:t>
      </w:r>
      <w:proofErr w:type="spellStart"/>
      <w:r w:rsidR="004D6478" w:rsidRPr="004D6478">
        <w:rPr>
          <w:rFonts w:asciiTheme="majorHAnsi" w:hAnsiTheme="majorHAnsi" w:cstheme="majorHAnsi"/>
          <w:sz w:val="20"/>
          <w:szCs w:val="20"/>
        </w:rPr>
        <w:t>popr</w:t>
      </w:r>
      <w:proofErr w:type="spellEnd"/>
      <w:r w:rsidR="004D6478" w:rsidRPr="004D6478">
        <w:rPr>
          <w:rFonts w:asciiTheme="majorHAnsi" w:hAnsiTheme="majorHAnsi" w:cstheme="majorHAnsi"/>
          <w:sz w:val="20"/>
          <w:szCs w:val="20"/>
        </w:rPr>
        <w:t xml:space="preserve">., 20/11, 40/12 – ZUJF, 57/12 – ZPCP-2D, 47/15, 46/16, 49/16 – </w:t>
      </w:r>
      <w:proofErr w:type="spellStart"/>
      <w:r w:rsidR="004D6478" w:rsidRPr="004D6478">
        <w:rPr>
          <w:rFonts w:asciiTheme="majorHAnsi" w:hAnsiTheme="majorHAnsi" w:cstheme="majorHAnsi"/>
          <w:sz w:val="20"/>
          <w:szCs w:val="20"/>
        </w:rPr>
        <w:t>popr</w:t>
      </w:r>
      <w:proofErr w:type="spellEnd"/>
      <w:r w:rsidR="004D6478" w:rsidRPr="004D6478">
        <w:rPr>
          <w:rFonts w:asciiTheme="majorHAnsi" w:hAnsiTheme="majorHAnsi" w:cstheme="majorHAnsi"/>
          <w:sz w:val="20"/>
          <w:szCs w:val="20"/>
        </w:rPr>
        <w:t xml:space="preserve">., 25/17 – </w:t>
      </w:r>
      <w:proofErr w:type="spellStart"/>
      <w:r w:rsidR="004D6478" w:rsidRPr="004D6478">
        <w:rPr>
          <w:rFonts w:asciiTheme="majorHAnsi" w:hAnsiTheme="majorHAnsi" w:cstheme="majorHAnsi"/>
          <w:sz w:val="20"/>
          <w:szCs w:val="20"/>
        </w:rPr>
        <w:t>ZVaj</w:t>
      </w:r>
      <w:proofErr w:type="spellEnd"/>
      <w:r w:rsidR="004D6478" w:rsidRPr="004D6478">
        <w:rPr>
          <w:rFonts w:asciiTheme="majorHAnsi" w:hAnsiTheme="majorHAnsi" w:cstheme="majorHAnsi"/>
          <w:sz w:val="20"/>
          <w:szCs w:val="20"/>
        </w:rPr>
        <w:t>, 123/21, 172/21, 207/21, 105/22 – ZZNŠPP, 141/22, 158/22 – ZDoh-2AA in 71/23</w:t>
      </w:r>
      <w:r w:rsidRPr="00B50ECA">
        <w:rPr>
          <w:rFonts w:asciiTheme="majorHAnsi" w:hAnsiTheme="majorHAnsi" w:cstheme="majorHAnsi"/>
          <w:sz w:val="20"/>
          <w:szCs w:val="20"/>
        </w:rPr>
        <w:t>) ter 25. in 26. člena Odloka o ustanovitvi javnega zavoda Center za izobraževanje in kulturo Trebnje (Uradni list RS št. 109/2013) prosto delovno mesto</w:t>
      </w:r>
    </w:p>
    <w:p w14:paraId="0314BF13" w14:textId="77777777" w:rsidR="001C6364" w:rsidRPr="00B50ECA" w:rsidRDefault="001C6364" w:rsidP="00B50ECA">
      <w:pPr>
        <w:spacing w:line="240" w:lineRule="auto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B50ECA">
        <w:rPr>
          <w:rFonts w:asciiTheme="majorHAnsi" w:hAnsiTheme="majorHAnsi" w:cstheme="majorHAnsi"/>
          <w:b/>
          <w:sz w:val="20"/>
          <w:szCs w:val="20"/>
        </w:rPr>
        <w:t>DIREKTORJA/DIREKTORICE</w:t>
      </w:r>
    </w:p>
    <w:p w14:paraId="4DF2EA48" w14:textId="77777777" w:rsidR="001C6364" w:rsidRPr="00B50ECA" w:rsidRDefault="001C6364" w:rsidP="00B50ECA">
      <w:pPr>
        <w:spacing w:line="240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b/>
          <w:sz w:val="20"/>
          <w:szCs w:val="20"/>
        </w:rPr>
        <w:t>CENTRA ZA IZOBRAŽEVANJE IN KULTURO TREBNJE.</w:t>
      </w:r>
    </w:p>
    <w:p w14:paraId="7B12B6B4" w14:textId="7173D638" w:rsidR="001C6364" w:rsidRPr="00B50ECA" w:rsidRDefault="001C6364" w:rsidP="00B50ECA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sz w:val="20"/>
          <w:szCs w:val="20"/>
        </w:rPr>
        <w:t xml:space="preserve">Za direktorja je lahko imenovan, kdor poleg splošnih zakonskih pogojev izpolnjuje še naslednje pogoje </w:t>
      </w:r>
      <w:r w:rsidR="005A1734">
        <w:rPr>
          <w:rFonts w:asciiTheme="majorHAnsi" w:hAnsiTheme="majorHAnsi" w:cstheme="majorHAnsi"/>
          <w:sz w:val="20"/>
          <w:szCs w:val="20"/>
        </w:rPr>
        <w:t xml:space="preserve">in </w:t>
      </w:r>
      <w:r w:rsidRPr="00B50ECA">
        <w:rPr>
          <w:rFonts w:asciiTheme="majorHAnsi" w:hAnsiTheme="majorHAnsi" w:cstheme="majorHAnsi"/>
          <w:sz w:val="20"/>
          <w:szCs w:val="20"/>
        </w:rPr>
        <w:t>ima:</w:t>
      </w:r>
    </w:p>
    <w:p w14:paraId="17F8137A" w14:textId="77777777" w:rsidR="001C6364" w:rsidRPr="00B50ECA" w:rsidRDefault="001C6364" w:rsidP="00B50ECA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sz w:val="20"/>
          <w:szCs w:val="20"/>
        </w:rPr>
        <w:t>univerzitetno izobrazbo</w:t>
      </w:r>
    </w:p>
    <w:p w14:paraId="230FDB01" w14:textId="77777777" w:rsidR="001C6364" w:rsidRPr="00B50ECA" w:rsidRDefault="001C6364" w:rsidP="00B50ECA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sz w:val="20"/>
          <w:szCs w:val="20"/>
        </w:rPr>
        <w:t>pedagoško-andragoško izobrazbo</w:t>
      </w:r>
    </w:p>
    <w:p w14:paraId="32518B3B" w14:textId="77777777" w:rsidR="001C6364" w:rsidRPr="00B50ECA" w:rsidRDefault="001C6364" w:rsidP="00B50ECA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sz w:val="20"/>
          <w:szCs w:val="20"/>
        </w:rPr>
        <w:t xml:space="preserve">strokovni izpit za področje vzgoje in izobraževanja </w:t>
      </w:r>
    </w:p>
    <w:p w14:paraId="7D57366A" w14:textId="77777777" w:rsidR="001C6364" w:rsidRPr="00B50ECA" w:rsidRDefault="001C6364" w:rsidP="00B50ECA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sz w:val="20"/>
          <w:szCs w:val="20"/>
        </w:rPr>
        <w:t>in najmanj pet let delovnih izkušenj, od tega najmanj tri leta v izobraževanju odraslih.</w:t>
      </w:r>
    </w:p>
    <w:p w14:paraId="15CF7480" w14:textId="77777777" w:rsidR="001C6364" w:rsidRPr="00B50ECA" w:rsidRDefault="001C6364" w:rsidP="00B50ECA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2B50CDE" w14:textId="77777777" w:rsidR="001C6364" w:rsidRPr="00B50ECA" w:rsidRDefault="001C6364" w:rsidP="00B50ECA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sz w:val="20"/>
          <w:szCs w:val="20"/>
        </w:rPr>
        <w:t>V vlogi mora kandidat izkazati tudi strokovno poznavanje področja dela zavoda ter organizacijske in vodstvene sposobnosti.</w:t>
      </w:r>
    </w:p>
    <w:p w14:paraId="06BB8D99" w14:textId="77777777" w:rsidR="001C6364" w:rsidRPr="00B50ECA" w:rsidRDefault="001C6364" w:rsidP="00B50ECA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sz w:val="20"/>
          <w:szCs w:val="20"/>
        </w:rPr>
        <w:t>Direktor CIK Trebnje bo poleg funkcije poslovnega in pedagoškega vodenja zavoda opravljal tudi strokovna dela v obsegu in na način, ki se določi s sklepom in v skladu z notranjo delitvijo dela in delovnim načrtom CIK Trebnje.</w:t>
      </w:r>
    </w:p>
    <w:p w14:paraId="6433DE1A" w14:textId="77777777" w:rsidR="001C6364" w:rsidRPr="00B50ECA" w:rsidRDefault="001C6364" w:rsidP="00B50ECA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sz w:val="20"/>
          <w:szCs w:val="20"/>
        </w:rPr>
        <w:t>Kandidat mora predložiti program vodenja zavoda za mandatno obdobje.</w:t>
      </w:r>
    </w:p>
    <w:p w14:paraId="34DC7C23" w14:textId="0315D6A1" w:rsidR="001C6364" w:rsidRPr="00B50ECA" w:rsidRDefault="001C6364" w:rsidP="00B50ECA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sz w:val="20"/>
          <w:szCs w:val="20"/>
        </w:rPr>
        <w:t>Izbran kandidat bo izbran za dobo 5 let. Pre</w:t>
      </w:r>
      <w:r w:rsidR="00817D6C" w:rsidRPr="00B50ECA">
        <w:rPr>
          <w:rFonts w:asciiTheme="majorHAnsi" w:hAnsiTheme="majorHAnsi" w:cstheme="majorHAnsi"/>
          <w:sz w:val="20"/>
          <w:szCs w:val="20"/>
        </w:rPr>
        <w:t xml:space="preserve">dviden začetek dela </w:t>
      </w:r>
      <w:r w:rsidR="00817D6C" w:rsidRPr="002B548A">
        <w:rPr>
          <w:rFonts w:asciiTheme="majorHAnsi" w:hAnsiTheme="majorHAnsi" w:cstheme="majorHAnsi"/>
          <w:sz w:val="20"/>
          <w:szCs w:val="20"/>
        </w:rPr>
        <w:t>bo 1.</w:t>
      </w:r>
      <w:r w:rsidR="004D6478" w:rsidRPr="002B548A">
        <w:rPr>
          <w:rFonts w:asciiTheme="majorHAnsi" w:hAnsiTheme="majorHAnsi" w:cstheme="majorHAnsi"/>
          <w:sz w:val="20"/>
          <w:szCs w:val="20"/>
        </w:rPr>
        <w:t>9</w:t>
      </w:r>
      <w:r w:rsidR="00817D6C" w:rsidRPr="002B548A">
        <w:rPr>
          <w:rFonts w:asciiTheme="majorHAnsi" w:hAnsiTheme="majorHAnsi" w:cstheme="majorHAnsi"/>
          <w:sz w:val="20"/>
          <w:szCs w:val="20"/>
        </w:rPr>
        <w:t>.202</w:t>
      </w:r>
      <w:r w:rsidR="004F735E" w:rsidRPr="002B548A">
        <w:rPr>
          <w:rFonts w:asciiTheme="majorHAnsi" w:hAnsiTheme="majorHAnsi" w:cstheme="majorHAnsi"/>
          <w:sz w:val="20"/>
          <w:szCs w:val="20"/>
        </w:rPr>
        <w:t>5</w:t>
      </w:r>
      <w:r w:rsidRPr="002B548A">
        <w:rPr>
          <w:rFonts w:asciiTheme="majorHAnsi" w:hAnsiTheme="majorHAnsi" w:cstheme="majorHAnsi"/>
          <w:sz w:val="20"/>
          <w:szCs w:val="20"/>
        </w:rPr>
        <w:t>.</w:t>
      </w:r>
    </w:p>
    <w:p w14:paraId="09932BC0" w14:textId="77777777" w:rsidR="001C6364" w:rsidRPr="00B50ECA" w:rsidRDefault="001C6364" w:rsidP="00B50ECA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sz w:val="20"/>
          <w:szCs w:val="20"/>
        </w:rPr>
        <w:t>K prijavi morajo kandidati predložiti naslednja dokazila:</w:t>
      </w:r>
    </w:p>
    <w:p w14:paraId="6E0220D7" w14:textId="77777777" w:rsidR="001C6364" w:rsidRPr="00B50ECA" w:rsidRDefault="001C6364" w:rsidP="00B50ECA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sz w:val="20"/>
          <w:szCs w:val="20"/>
        </w:rPr>
        <w:t>Kot dokazilo doseženi izobrazbi kandidat predloži fotokopijo diplome.</w:t>
      </w:r>
    </w:p>
    <w:p w14:paraId="62B2CBDE" w14:textId="77777777" w:rsidR="001C6364" w:rsidRPr="00B50ECA" w:rsidRDefault="001C6364" w:rsidP="00B50ECA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sz w:val="20"/>
          <w:szCs w:val="20"/>
        </w:rPr>
        <w:t>Kot dokazilo o doseženi pedagoško-andragoški izobrazbi in strokovnem izpitu za področje vzgoje in izobraževanja kandidat predloži fotokopije ustreznih potrdil.</w:t>
      </w:r>
    </w:p>
    <w:p w14:paraId="0043F5EB" w14:textId="58CDD3C7" w:rsidR="001C6364" w:rsidRPr="00B50ECA" w:rsidRDefault="001C6364" w:rsidP="00B50ECA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sz w:val="20"/>
          <w:szCs w:val="20"/>
        </w:rPr>
        <w:t>Kot dokazilo o najmanj petih letih delovnih izkušenj, od tega najmanj tri leta v izobraževanju odraslih, kandidat predloži fotokopijo delovne knjižice</w:t>
      </w:r>
      <w:r w:rsidR="004D6478">
        <w:rPr>
          <w:rFonts w:asciiTheme="majorHAnsi" w:hAnsiTheme="majorHAnsi" w:cstheme="majorHAnsi"/>
          <w:sz w:val="20"/>
          <w:szCs w:val="20"/>
        </w:rPr>
        <w:t>, izpis ZPIZ</w:t>
      </w:r>
      <w:r w:rsidRPr="00B50ECA">
        <w:rPr>
          <w:rFonts w:asciiTheme="majorHAnsi" w:hAnsiTheme="majorHAnsi" w:cstheme="majorHAnsi"/>
          <w:sz w:val="20"/>
          <w:szCs w:val="20"/>
        </w:rPr>
        <w:t xml:space="preserve"> ali pisno potrdilo delodajalca oziroma dokazilo.</w:t>
      </w:r>
    </w:p>
    <w:p w14:paraId="4A3DEBEC" w14:textId="77777777" w:rsidR="001C6364" w:rsidRPr="00B50ECA" w:rsidRDefault="001C6364" w:rsidP="00B50ECA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sz w:val="20"/>
          <w:szCs w:val="20"/>
        </w:rPr>
        <w:t>Potrdilo sodišča, da ni v kazenskem postopku – s priloženo izjavo, da pri kateremkoli drugem sodišču – izven kraja prebivališča – zoper njega ni uveden kazenski postopek za kaznivo dejanje zoper spolno nedotakljivost, ki ni starejše od 30 dni.</w:t>
      </w:r>
    </w:p>
    <w:p w14:paraId="44909560" w14:textId="77777777" w:rsidR="001C6364" w:rsidRPr="00B50ECA" w:rsidRDefault="001C6364" w:rsidP="00B50ECA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9BF6787" w14:textId="177BCA21" w:rsidR="00B50ECA" w:rsidRDefault="001C6364" w:rsidP="00B50ECA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sz w:val="20"/>
          <w:szCs w:val="20"/>
        </w:rPr>
        <w:t>Pisne prijave z dokazili o izpolnjevanju zahtevanih pogojev pošljite</w:t>
      </w:r>
      <w:r w:rsidR="002379B4">
        <w:rPr>
          <w:rFonts w:asciiTheme="majorHAnsi" w:hAnsiTheme="majorHAnsi" w:cstheme="majorHAnsi"/>
          <w:sz w:val="20"/>
          <w:szCs w:val="20"/>
        </w:rPr>
        <w:t xml:space="preserve"> priporočeno ali osebno v tajništvo CIK Trebnje</w:t>
      </w:r>
      <w:r w:rsidRPr="00B50ECA">
        <w:rPr>
          <w:rFonts w:asciiTheme="majorHAnsi" w:hAnsiTheme="majorHAnsi" w:cstheme="majorHAnsi"/>
          <w:sz w:val="20"/>
          <w:szCs w:val="20"/>
        </w:rPr>
        <w:t xml:space="preserve"> v 8-ih dneh po objavi razpisa v zaprti kuverti na naslov:</w:t>
      </w:r>
      <w:r w:rsidR="00B50ECA">
        <w:rPr>
          <w:rFonts w:asciiTheme="majorHAnsi" w:hAnsiTheme="majorHAnsi" w:cstheme="majorHAnsi"/>
          <w:sz w:val="20"/>
          <w:szCs w:val="20"/>
        </w:rPr>
        <w:t xml:space="preserve"> </w:t>
      </w:r>
      <w:r w:rsidRPr="00B50ECA">
        <w:rPr>
          <w:rFonts w:asciiTheme="majorHAnsi" w:hAnsiTheme="majorHAnsi" w:cstheme="majorHAnsi"/>
          <w:sz w:val="20"/>
          <w:szCs w:val="20"/>
        </w:rPr>
        <w:t>SVET ZAVODA CENTER ZA IZOBRAŽEVANJE IN KULTURO TREBNJE, Kidričeva ulica 2, 8210 Trebnje, s pripisom "Prijava za razpis direktorja".</w:t>
      </w:r>
    </w:p>
    <w:p w14:paraId="3EF39636" w14:textId="77777777" w:rsidR="00B50ECA" w:rsidRDefault="001C6364" w:rsidP="00B50ECA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sz w:val="20"/>
          <w:szCs w:val="20"/>
        </w:rPr>
        <w:t>Kandidati bodo pisno obvestilo o imenovanju prejeli v zakonitem roku.</w:t>
      </w:r>
      <w:r w:rsidR="00B50ECA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1D66C50" w14:textId="77777777" w:rsidR="00B50ECA" w:rsidRPr="00B50ECA" w:rsidRDefault="001C6364" w:rsidP="00B50ECA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sz w:val="20"/>
          <w:szCs w:val="20"/>
        </w:rPr>
        <w:t>V besedilu javnega razpisa uporabljeni izrazi, zapisani v moški slovnični obliki, so uporabljeni kot nevtralni za ženske in moške.</w:t>
      </w:r>
    </w:p>
    <w:p w14:paraId="3A05F29C" w14:textId="77777777" w:rsidR="00B50ECA" w:rsidRPr="00B50ECA" w:rsidRDefault="00B50ECA" w:rsidP="00B50ECA">
      <w:pPr>
        <w:spacing w:after="0" w:line="240" w:lineRule="auto"/>
        <w:jc w:val="right"/>
        <w:rPr>
          <w:rFonts w:asciiTheme="majorHAnsi" w:hAnsiTheme="majorHAnsi" w:cstheme="majorHAnsi"/>
          <w:sz w:val="20"/>
          <w:szCs w:val="20"/>
        </w:rPr>
      </w:pPr>
      <w:r w:rsidRPr="00B50ECA">
        <w:rPr>
          <w:rFonts w:asciiTheme="majorHAnsi" w:hAnsiTheme="majorHAnsi" w:cstheme="majorHAnsi"/>
          <w:sz w:val="20"/>
          <w:szCs w:val="20"/>
        </w:rPr>
        <w:t>Predsednica Sveta JZ CIK Trebnje</w:t>
      </w:r>
      <w:r>
        <w:rPr>
          <w:rFonts w:asciiTheme="majorHAnsi" w:hAnsiTheme="majorHAnsi" w:cstheme="majorHAnsi"/>
          <w:sz w:val="20"/>
          <w:szCs w:val="20"/>
        </w:rPr>
        <w:t>:</w:t>
      </w:r>
    </w:p>
    <w:p w14:paraId="11391155" w14:textId="5EFF1C6B" w:rsidR="00B50ECA" w:rsidRPr="00B50ECA" w:rsidRDefault="004D6478" w:rsidP="00B50ECA">
      <w:pPr>
        <w:spacing w:line="240" w:lineRule="auto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Elvira Žagar</w:t>
      </w:r>
    </w:p>
    <w:sectPr w:rsidR="00B50ECA" w:rsidRPr="00B50ECA" w:rsidSect="00B50EC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919B1"/>
    <w:multiLevelType w:val="hybridMultilevel"/>
    <w:tmpl w:val="B7EC61F4"/>
    <w:lvl w:ilvl="0" w:tplc="F710DEB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5333A"/>
    <w:multiLevelType w:val="hybridMultilevel"/>
    <w:tmpl w:val="156C30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400C5"/>
    <w:multiLevelType w:val="hybridMultilevel"/>
    <w:tmpl w:val="A2A66170"/>
    <w:lvl w:ilvl="0" w:tplc="F710DEB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364"/>
    <w:rsid w:val="001C6364"/>
    <w:rsid w:val="002379B4"/>
    <w:rsid w:val="002B548A"/>
    <w:rsid w:val="004D6478"/>
    <w:rsid w:val="004F735E"/>
    <w:rsid w:val="005A1734"/>
    <w:rsid w:val="005D2BF0"/>
    <w:rsid w:val="00817D6C"/>
    <w:rsid w:val="00830CB2"/>
    <w:rsid w:val="009668FB"/>
    <w:rsid w:val="009B4FB6"/>
    <w:rsid w:val="00A842BA"/>
    <w:rsid w:val="00B50ECA"/>
    <w:rsid w:val="00BE5F47"/>
    <w:rsid w:val="00CF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A0E3B"/>
  <w15:chartTrackingRefBased/>
  <w15:docId w15:val="{18C9CA34-8948-45DB-94B5-8DC33740A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1C6364"/>
    <w:pPr>
      <w:spacing w:after="200" w:line="276" w:lineRule="auto"/>
    </w:pPr>
    <w:rPr>
      <w:rFonts w:eastAsiaTheme="minorEastAsia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C6364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C6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C6364"/>
    <w:rPr>
      <w:rFonts w:ascii="Segoe UI" w:eastAsiaTheme="minorEastAsia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ciktrebnje.s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Patricija Pavlic</dc:creator>
  <cp:keywords/>
  <dc:description/>
  <cp:lastModifiedBy>Tanja Vrčkovnik</cp:lastModifiedBy>
  <cp:revision>2</cp:revision>
  <cp:lastPrinted>2024-09-26T06:19:00Z</cp:lastPrinted>
  <dcterms:created xsi:type="dcterms:W3CDTF">2024-10-25T12:07:00Z</dcterms:created>
  <dcterms:modified xsi:type="dcterms:W3CDTF">2024-10-25T12:07:00Z</dcterms:modified>
</cp:coreProperties>
</file>